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613462" w:rsidRDefault="001A717D" w:rsidP="003407C8">
      <w:pPr>
        <w:spacing w:after="0" w:line="240" w:lineRule="auto"/>
      </w:pPr>
      <w:r>
        <w:rPr>
          <w:noProof/>
          <w:lang w:eastAsia="ko-KR"/>
        </w:rPr>
        <mc:AlternateContent>
          <mc:Choice Requires="wps">
            <w:drawing>
              <wp:anchor distT="45720" distB="45720" distL="114300" distR="114300" simplePos="0" relativeHeight="251679744" behindDoc="0" locked="0" layoutInCell="1" allowOverlap="1" wp14:anchorId="435BF2C0" wp14:editId="397C9700">
                <wp:simplePos x="0" y="0"/>
                <wp:positionH relativeFrom="margin">
                  <wp:posOffset>-329609</wp:posOffset>
                </wp:positionH>
                <wp:positionV relativeFrom="paragraph">
                  <wp:posOffset>-85059</wp:posOffset>
                </wp:positionV>
                <wp:extent cx="3615070" cy="13716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5070" cy="1371600"/>
                        </a:xfrm>
                        <a:prstGeom prst="rect">
                          <a:avLst/>
                        </a:prstGeom>
                        <a:noFill/>
                        <a:ln w="9525">
                          <a:noFill/>
                          <a:miter lim="800000"/>
                          <a:headEnd/>
                          <a:tailEnd/>
                        </a:ln>
                      </wps:spPr>
                      <wps:txbx>
                        <w:txbxContent>
                          <w:p w:rsidR="00A16B42" w:rsidRPr="006F30A8" w:rsidRDefault="00A16B42" w:rsidP="00A16B42">
                            <w:pPr>
                              <w:spacing w:after="0" w:line="240" w:lineRule="auto"/>
                              <w:jc w:val="center"/>
                              <w:rPr>
                                <w:color w:val="002060"/>
                                <w:sz w:val="27"/>
                                <w:szCs w:val="27"/>
                              </w:rPr>
                            </w:pPr>
                            <w:r w:rsidRPr="006F30A8">
                              <w:rPr>
                                <w:color w:val="002060"/>
                                <w:sz w:val="27"/>
                                <w:szCs w:val="27"/>
                              </w:rPr>
                              <w:t>ỦY BAN NHÂN DÂN</w:t>
                            </w:r>
                          </w:p>
                          <w:p w:rsidR="00A16B42" w:rsidRPr="006F30A8" w:rsidRDefault="00A16B42" w:rsidP="00A16B42">
                            <w:pPr>
                              <w:spacing w:after="0" w:line="240" w:lineRule="auto"/>
                              <w:jc w:val="center"/>
                              <w:rPr>
                                <w:color w:val="002060"/>
                                <w:sz w:val="27"/>
                                <w:szCs w:val="27"/>
                              </w:rPr>
                            </w:pPr>
                            <w:r w:rsidRPr="006F30A8">
                              <w:rPr>
                                <w:color w:val="002060"/>
                                <w:sz w:val="27"/>
                                <w:szCs w:val="27"/>
                              </w:rPr>
                              <w:t>THÀNH PHỐ HỒ CHÍ MINH</w:t>
                            </w:r>
                          </w:p>
                          <w:p w:rsidR="0048490F" w:rsidRPr="006F30A8" w:rsidRDefault="00A16B42" w:rsidP="0048490F">
                            <w:pPr>
                              <w:spacing w:after="0" w:line="240" w:lineRule="auto"/>
                              <w:jc w:val="center"/>
                              <w:rPr>
                                <w:b/>
                                <w:color w:val="002060"/>
                                <w:sz w:val="27"/>
                                <w:szCs w:val="27"/>
                              </w:rPr>
                            </w:pPr>
                            <w:r w:rsidRPr="006F30A8">
                              <w:rPr>
                                <w:b/>
                                <w:color w:val="002060"/>
                                <w:sz w:val="27"/>
                                <w:szCs w:val="27"/>
                              </w:rPr>
                              <w:t>SỞ</w:t>
                            </w:r>
                            <w:r w:rsidR="0048490F" w:rsidRPr="006F30A8">
                              <w:rPr>
                                <w:b/>
                                <w:color w:val="002060"/>
                                <w:sz w:val="27"/>
                                <w:szCs w:val="27"/>
                              </w:rPr>
                              <w:t xml:space="preserve"> TƯ PHÁP – </w:t>
                            </w:r>
                          </w:p>
                          <w:p w:rsidR="0048490F" w:rsidRPr="006F30A8" w:rsidRDefault="0048490F" w:rsidP="0048490F">
                            <w:pPr>
                              <w:spacing w:after="0" w:line="240" w:lineRule="auto"/>
                              <w:jc w:val="center"/>
                              <w:rPr>
                                <w:b/>
                                <w:color w:val="002060"/>
                                <w:sz w:val="27"/>
                                <w:szCs w:val="27"/>
                              </w:rPr>
                            </w:pPr>
                            <w:r w:rsidRPr="006F30A8">
                              <w:rPr>
                                <w:b/>
                                <w:color w:val="002060"/>
                                <w:sz w:val="27"/>
                                <w:szCs w:val="27"/>
                              </w:rPr>
                              <w:t xml:space="preserve">CƠ QUAN </w:t>
                            </w:r>
                            <w:r w:rsidR="00A16B42" w:rsidRPr="006F30A8">
                              <w:rPr>
                                <w:b/>
                                <w:color w:val="002060"/>
                                <w:sz w:val="27"/>
                                <w:szCs w:val="27"/>
                              </w:rPr>
                              <w:t>THƯỜNG TRỰC</w:t>
                            </w:r>
                          </w:p>
                          <w:p w:rsidR="0048490F" w:rsidRPr="006F30A8" w:rsidRDefault="00A16B42" w:rsidP="0048490F">
                            <w:pPr>
                              <w:spacing w:after="0" w:line="240" w:lineRule="auto"/>
                              <w:jc w:val="center"/>
                              <w:rPr>
                                <w:b/>
                                <w:color w:val="002060"/>
                                <w:sz w:val="27"/>
                                <w:szCs w:val="27"/>
                              </w:rPr>
                            </w:pPr>
                            <w:r w:rsidRPr="006F30A8">
                              <w:rPr>
                                <w:b/>
                                <w:color w:val="002060"/>
                                <w:sz w:val="27"/>
                                <w:szCs w:val="27"/>
                              </w:rPr>
                              <w:t xml:space="preserve">HỘI ĐỒNG PHỐI HỢP PHỔ BIẾN, </w:t>
                            </w:r>
                          </w:p>
                          <w:p w:rsidR="00A16B42" w:rsidRPr="006F30A8" w:rsidRDefault="00A16B42" w:rsidP="0048490F">
                            <w:pPr>
                              <w:spacing w:after="0" w:line="240" w:lineRule="auto"/>
                              <w:jc w:val="center"/>
                              <w:rPr>
                                <w:b/>
                                <w:color w:val="002060"/>
                                <w:sz w:val="27"/>
                                <w:szCs w:val="27"/>
                              </w:rPr>
                            </w:pPr>
                            <w:r w:rsidRPr="006F30A8">
                              <w:rPr>
                                <w:b/>
                                <w:color w:val="002060"/>
                                <w:sz w:val="27"/>
                                <w:szCs w:val="27"/>
                              </w:rPr>
                              <w:t>GIÁO DỤC 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95pt;margin-top:-6.7pt;width:284.65pt;height:108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" filled="f" stroked="f">
                <v:textbox>
                  <w:txbxContent>
                    <w:p w:rsidR="00A16B42" w:rsidRPr="006F30A8" w:rsidRDefault="00A16B42" w:rsidP="00A16B42">
                      <w:pPr>
                        <w:spacing w:after="0" w:line="240" w:lineRule="auto"/>
                        <w:jc w:val="center"/>
                        <w:rPr>
                          <w:color w:val="002060"/>
                          <w:sz w:val="27"/>
                          <w:szCs w:val="27"/>
                        </w:rPr>
                      </w:pPr>
                      <w:r w:rsidRPr="006F30A8">
                        <w:rPr>
                          <w:color w:val="002060"/>
                          <w:sz w:val="27"/>
                          <w:szCs w:val="27"/>
                        </w:rPr>
                        <w:t>ỦY BAN NHÂN DÂN</w:t>
                      </w:r>
                    </w:p>
                    <w:p w:rsidR="00A16B42" w:rsidRPr="006F30A8" w:rsidRDefault="00A16B42" w:rsidP="00A16B42">
                      <w:pPr>
                        <w:spacing w:after="0" w:line="240" w:lineRule="auto"/>
                        <w:jc w:val="center"/>
                        <w:rPr>
                          <w:color w:val="002060"/>
                          <w:sz w:val="27"/>
                          <w:szCs w:val="27"/>
                        </w:rPr>
                      </w:pPr>
                      <w:r w:rsidRPr="006F30A8">
                        <w:rPr>
                          <w:color w:val="002060"/>
                          <w:sz w:val="27"/>
                          <w:szCs w:val="27"/>
                        </w:rPr>
                        <w:t>THÀNH PHỐ HỒ CHÍ MINH</w:t>
                      </w:r>
                    </w:p>
                    <w:p w:rsidR="0048490F" w:rsidRPr="006F30A8" w:rsidRDefault="00A16B42" w:rsidP="0048490F">
                      <w:pPr>
                        <w:spacing w:after="0" w:line="240" w:lineRule="auto"/>
                        <w:jc w:val="center"/>
                        <w:rPr>
                          <w:b/>
                          <w:color w:val="002060"/>
                          <w:sz w:val="27"/>
                          <w:szCs w:val="27"/>
                        </w:rPr>
                      </w:pPr>
                      <w:r w:rsidRPr="006F30A8">
                        <w:rPr>
                          <w:b/>
                          <w:color w:val="002060"/>
                          <w:sz w:val="27"/>
                          <w:szCs w:val="27"/>
                        </w:rPr>
                        <w:t>SỞ</w:t>
                      </w:r>
                      <w:r w:rsidR="0048490F" w:rsidRPr="006F30A8">
                        <w:rPr>
                          <w:b/>
                          <w:color w:val="002060"/>
                          <w:sz w:val="27"/>
                          <w:szCs w:val="27"/>
                        </w:rPr>
                        <w:t xml:space="preserve"> TƯ PHÁP – </w:t>
                      </w:r>
                    </w:p>
                    <w:p w:rsidR="0048490F" w:rsidRPr="006F30A8" w:rsidRDefault="0048490F" w:rsidP="0048490F">
                      <w:pPr>
                        <w:spacing w:after="0" w:line="240" w:lineRule="auto"/>
                        <w:jc w:val="center"/>
                        <w:rPr>
                          <w:b/>
                          <w:color w:val="002060"/>
                          <w:sz w:val="27"/>
                          <w:szCs w:val="27"/>
                        </w:rPr>
                      </w:pPr>
                      <w:r w:rsidRPr="006F30A8">
                        <w:rPr>
                          <w:b/>
                          <w:color w:val="002060"/>
                          <w:sz w:val="27"/>
                          <w:szCs w:val="27"/>
                        </w:rPr>
                        <w:t xml:space="preserve">CƠ QUAN </w:t>
                      </w:r>
                      <w:r w:rsidR="00A16B42" w:rsidRPr="006F30A8">
                        <w:rPr>
                          <w:b/>
                          <w:color w:val="002060"/>
                          <w:sz w:val="27"/>
                          <w:szCs w:val="27"/>
                        </w:rPr>
                        <w:t>THƯỜNG TRỰC</w:t>
                      </w:r>
                    </w:p>
                    <w:p w:rsidR="0048490F" w:rsidRPr="006F30A8" w:rsidRDefault="00A16B42" w:rsidP="0048490F">
                      <w:pPr>
                        <w:spacing w:after="0" w:line="240" w:lineRule="auto"/>
                        <w:jc w:val="center"/>
                        <w:rPr>
                          <w:b/>
                          <w:color w:val="002060"/>
                          <w:sz w:val="27"/>
                          <w:szCs w:val="27"/>
                        </w:rPr>
                      </w:pPr>
                      <w:r w:rsidRPr="006F30A8">
                        <w:rPr>
                          <w:b/>
                          <w:color w:val="002060"/>
                          <w:sz w:val="27"/>
                          <w:szCs w:val="27"/>
                        </w:rPr>
                        <w:t xml:space="preserve">HỘI ĐỒNG PHỐI HỢP PHỔ BIẾN, </w:t>
                      </w:r>
                    </w:p>
                    <w:p w:rsidR="00A16B42" w:rsidRPr="006F30A8" w:rsidRDefault="00A16B42" w:rsidP="0048490F">
                      <w:pPr>
                        <w:spacing w:after="0" w:line="240" w:lineRule="auto"/>
                        <w:jc w:val="center"/>
                        <w:rPr>
                          <w:b/>
                          <w:color w:val="002060"/>
                          <w:sz w:val="27"/>
                          <w:szCs w:val="27"/>
                        </w:rPr>
                      </w:pPr>
                      <w:r w:rsidRPr="006F30A8">
                        <w:rPr>
                          <w:b/>
                          <w:color w:val="002060"/>
                          <w:sz w:val="27"/>
                          <w:szCs w:val="27"/>
                        </w:rPr>
                        <w:t>GIÁO DỤC PHÁP LUẬT THÀNH PHỐ</w:t>
                      </w:r>
                    </w:p>
                  </w:txbxContent>
                </v:textbox>
                <w10:wrap anchorx="margin"/>
              </v:shape>
            </w:pict>
          </mc:Fallback>
        </mc:AlternateContent>
      </w:r>
    </w:p>
    <w:p w:rsidR="003407C8" w:rsidRDefault="003407C8" w:rsidP="003407C8">
      <w:pPr>
        <w:spacing w:after="0" w:line="240" w:lineRule="auto"/>
      </w:pPr>
    </w:p>
    <w:p w:rsidR="003407C8" w:rsidRDefault="003407C8" w:rsidP="003407C8">
      <w:pPr>
        <w:spacing w:after="0" w:line="240" w:lineRule="auto"/>
      </w:pPr>
    </w:p>
    <w:p w:rsidR="003407C8" w:rsidRDefault="003407C8" w:rsidP="003407C8">
      <w:pPr>
        <w:spacing w:after="0" w:line="240" w:lineRule="auto"/>
      </w:pPr>
    </w:p>
    <w:p w:rsidR="003407C8" w:rsidRDefault="003407C8" w:rsidP="003407C8">
      <w:pPr>
        <w:spacing w:after="0" w:line="240" w:lineRule="auto"/>
      </w:pPr>
    </w:p>
    <w:p w:rsidR="003407C8" w:rsidRDefault="003407C8" w:rsidP="003407C8">
      <w:pPr>
        <w:spacing w:after="0" w:line="240" w:lineRule="auto"/>
      </w:pPr>
    </w:p>
    <w:p w:rsidR="003407C8" w:rsidRDefault="00FE3BE8" w:rsidP="003407C8">
      <w:pPr>
        <w:spacing w:after="0" w:line="240" w:lineRule="auto"/>
      </w:pPr>
      <w:r>
        <w:rPr>
          <w:noProof/>
          <w:sz w:val="26"/>
          <w:szCs w:val="26"/>
          <w:lang w:eastAsia="ko-KR"/>
        </w:rPr>
        <mc:AlternateContent>
          <mc:Choice Requires="wps">
            <w:drawing>
              <wp:anchor distT="0" distB="0" distL="114300" distR="114300" simplePos="0" relativeHeight="251692032" behindDoc="0" locked="0" layoutInCell="1" allowOverlap="1" wp14:anchorId="0D645164" wp14:editId="5C93166F">
                <wp:simplePos x="0" y="0"/>
                <wp:positionH relativeFrom="column">
                  <wp:posOffset>0</wp:posOffset>
                </wp:positionH>
                <wp:positionV relativeFrom="paragraph">
                  <wp:posOffset>83820</wp:posOffset>
                </wp:positionV>
                <wp:extent cx="3072765" cy="0"/>
                <wp:effectExtent l="0" t="19050" r="32385" b="19050"/>
                <wp:wrapNone/>
                <wp:docPr id="12" name="Straight Connector 12"/>
                <wp:cNvGraphicFramePr/>
                <a:graphic xmlns:a="http://schemas.openxmlformats.org/drawingml/2006/main">
                  <a:graphicData uri="http://schemas.microsoft.com/office/word/2010/wordprocessingShape">
                    <wps:wsp>
                      <wps:cNvCnPr/>
                      <wps:spPr>
                        <a:xfrm>
                          <a:off x="0" y="0"/>
                          <a:ext cx="3072765" cy="0"/>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6.6pt" to="241.9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" strokecolor="#c00000" strokeweight="2.25pt">
                <v:stroke joinstyle="miter"/>
              </v:line>
            </w:pict>
          </mc:Fallback>
        </mc:AlternateContent>
      </w:r>
      <w:r w:rsidR="00F550DD">
        <w:rPr>
          <w:noProof/>
          <w:sz w:val="26"/>
          <w:szCs w:val="26"/>
          <w:lang w:eastAsia="ko-KR"/>
        </w:rPr>
        <mc:AlternateContent>
          <mc:Choice Requires="wps">
            <w:drawing>
              <wp:anchor distT="0" distB="0" distL="114300" distR="114300" simplePos="0" relativeHeight="251660287" behindDoc="0" locked="0" layoutInCell="1" allowOverlap="1" wp14:anchorId="49B68555" wp14:editId="7A25E398">
                <wp:simplePos x="0" y="0"/>
                <wp:positionH relativeFrom="column">
                  <wp:posOffset>3070698</wp:posOffset>
                </wp:positionH>
                <wp:positionV relativeFrom="paragraph">
                  <wp:posOffset>91440</wp:posOffset>
                </wp:positionV>
                <wp:extent cx="0" cy="5295014"/>
                <wp:effectExtent l="19050" t="0" r="19050" b="20320"/>
                <wp:wrapNone/>
                <wp:docPr id="13" name="Straight Connector 13"/>
                <wp:cNvGraphicFramePr/>
                <a:graphic xmlns:a="http://schemas.openxmlformats.org/drawingml/2006/main">
                  <a:graphicData uri="http://schemas.microsoft.com/office/word/2010/wordprocessingShape">
                    <wps:wsp>
                      <wps:cNvCnPr/>
                      <wps:spPr>
                        <a:xfrm flipH="1">
                          <a:off x="0" y="0"/>
                          <a:ext cx="0" cy="5295014"/>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flip:x;z-index:251660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8pt,7.2pt" to="241.8pt,4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" strokecolor="#c00000" strokeweight="2.25pt">
                <v:stroke joinstyle="miter"/>
              </v:line>
            </w:pict>
          </mc:Fallback>
        </mc:AlternateContent>
      </w:r>
      <w:r w:rsidR="00F550DD">
        <w:rPr>
          <w:noProof/>
          <w:lang w:eastAsia="ko-KR"/>
        </w:rPr>
        <mc:AlternateContent>
          <mc:Choice Requires="wps">
            <w:drawing>
              <wp:anchor distT="45720" distB="45720" distL="114300" distR="114300" simplePos="0" relativeHeight="251673600" behindDoc="0" locked="0" layoutInCell="1" allowOverlap="1" wp14:anchorId="0178A1AF" wp14:editId="0BDF56A6">
                <wp:simplePos x="0" y="0"/>
                <wp:positionH relativeFrom="column">
                  <wp:posOffset>-118745</wp:posOffset>
                </wp:positionH>
                <wp:positionV relativeFrom="paragraph">
                  <wp:posOffset>190027</wp:posOffset>
                </wp:positionV>
                <wp:extent cx="3124200" cy="2054225"/>
                <wp:effectExtent l="0" t="0" r="0" b="31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2054225"/>
                        </a:xfrm>
                        <a:prstGeom prst="rect">
                          <a:avLst/>
                        </a:prstGeom>
                        <a:noFill/>
                        <a:ln w="9525">
                          <a:noFill/>
                          <a:miter lim="800000"/>
                          <a:headEnd/>
                          <a:tailEnd/>
                        </a:ln>
                      </wps:spPr>
                      <wps:txbx>
                        <w:txbxContent>
                          <w:p w:rsidR="009C3F9C" w:rsidRPr="009C3F9C" w:rsidRDefault="009C3F9C" w:rsidP="00F550DD">
                            <w:pPr>
                              <w:spacing w:after="0" w:line="240" w:lineRule="auto"/>
                              <w:rPr>
                                <w:b/>
                                <w:color w:val="C00000"/>
                                <w:sz w:val="34"/>
                                <w:szCs w:val="34"/>
                                <w14:textOutline w14:w="9525" w14:cap="rnd" w14:cmpd="sng" w14:algn="ctr">
                                  <w14:noFill/>
                                  <w14:prstDash w14:val="solid"/>
                                  <w14:bevel/>
                                </w14:textOutline>
                              </w:rPr>
                            </w:pPr>
                            <w:r w:rsidRPr="009C3F9C">
                              <w:rPr>
                                <w:b/>
                                <w:color w:val="C00000"/>
                                <w:sz w:val="34"/>
                                <w:szCs w:val="34"/>
                                <w14:textOutline w14:w="9525" w14:cap="rnd" w14:cmpd="sng" w14:algn="ctr">
                                  <w14:noFill/>
                                  <w14:prstDash w14:val="solid"/>
                                  <w14:bevel/>
                                </w14:textOutline>
                              </w:rPr>
                              <w:t>TÌM HIỂU MỘT SỐ</w:t>
                            </w:r>
                          </w:p>
                          <w:p w:rsidR="009C3F9C" w:rsidRPr="009C3F9C" w:rsidRDefault="009C3F9C" w:rsidP="00F550DD">
                            <w:pPr>
                              <w:spacing w:after="0" w:line="240" w:lineRule="auto"/>
                              <w:rPr>
                                <w:b/>
                                <w:color w:val="C00000"/>
                                <w:sz w:val="34"/>
                                <w:szCs w:val="34"/>
                                <w14:textOutline w14:w="9525" w14:cap="rnd" w14:cmpd="sng" w14:algn="ctr">
                                  <w14:noFill/>
                                  <w14:prstDash w14:val="solid"/>
                                  <w14:bevel/>
                                </w14:textOutline>
                              </w:rPr>
                            </w:pPr>
                            <w:r w:rsidRPr="009C3F9C">
                              <w:rPr>
                                <w:b/>
                                <w:color w:val="C00000"/>
                                <w:sz w:val="34"/>
                                <w:szCs w:val="34"/>
                                <w14:textOutline w14:w="9525" w14:cap="rnd" w14:cmpd="sng" w14:algn="ctr">
                                  <w14:noFill/>
                                  <w14:prstDash w14:val="solid"/>
                                  <w14:bevel/>
                                </w14:textOutline>
                              </w:rPr>
                              <w:t>QUY ĐỊNH CHUNG VỀ</w:t>
                            </w:r>
                          </w:p>
                          <w:p w:rsidR="009C3F9C" w:rsidRPr="009C3F9C" w:rsidRDefault="00723324" w:rsidP="00F550DD">
                            <w:pPr>
                              <w:spacing w:after="0" w:line="240" w:lineRule="auto"/>
                              <w:rPr>
                                <w:b/>
                                <w:color w:val="C00000"/>
                                <w:sz w:val="34"/>
                                <w:szCs w:val="34"/>
                                <w14:textOutline w14:w="9525" w14:cap="rnd" w14:cmpd="sng" w14:algn="ctr">
                                  <w14:noFill/>
                                  <w14:prstDash w14:val="solid"/>
                                  <w14:bevel/>
                                </w14:textOutline>
                              </w:rPr>
                            </w:pPr>
                            <w:r>
                              <w:rPr>
                                <w:b/>
                                <w:color w:val="C00000"/>
                                <w:sz w:val="34"/>
                                <w:szCs w:val="34"/>
                                <w14:textOutline w14:w="9525" w14:cap="rnd" w14:cmpd="sng" w14:algn="ctr">
                                  <w14:noFill/>
                                  <w14:prstDash w14:val="solid"/>
                                  <w14:bevel/>
                                </w14:textOutline>
                              </w:rPr>
                              <w:t>BẢO HIỂM XÃ HỘI</w:t>
                            </w:r>
                          </w:p>
                          <w:p w:rsidR="009C3F9C" w:rsidRPr="00C30922" w:rsidRDefault="009C3F9C" w:rsidP="00F550DD">
                            <w:pPr>
                              <w:spacing w:after="0" w:line="240" w:lineRule="auto"/>
                              <w:rPr>
                                <w:i/>
                                <w:color w:val="C00000"/>
                                <w14:textOutline w14:w="9525" w14:cap="rnd" w14:cmpd="sng" w14:algn="ctr">
                                  <w14:noFill/>
                                  <w14:prstDash w14:val="solid"/>
                                  <w14:bevel/>
                                </w14:textOutline>
                              </w:rPr>
                            </w:pPr>
                            <w:r w:rsidRPr="00C30922">
                              <w:rPr>
                                <w:i/>
                                <w:color w:val="C00000"/>
                                <w14:textOutline w14:w="9525" w14:cap="rnd" w14:cmpd="sng" w14:algn="ctr">
                                  <w14:noFill/>
                                  <w14:prstDash w14:val="solid"/>
                                  <w14:bevel/>
                                </w14:textOutline>
                              </w:rPr>
                              <w:t>(Luật</w:t>
                            </w:r>
                            <w:r w:rsidR="00723324">
                              <w:rPr>
                                <w:i/>
                                <w:color w:val="C00000"/>
                                <w14:textOutline w14:w="9525" w14:cap="rnd" w14:cmpd="sng" w14:algn="ctr">
                                  <w14:noFill/>
                                  <w14:prstDash w14:val="solid"/>
                                  <w14:bevel/>
                                </w14:textOutline>
                              </w:rPr>
                              <w:t xml:space="preserve"> Bảo hiểm xã hội năm 2024;</w:t>
                            </w:r>
                          </w:p>
                          <w:p w:rsidR="001665D5" w:rsidRPr="00C30922" w:rsidRDefault="009C3F9C" w:rsidP="00F550DD">
                            <w:pPr>
                              <w:spacing w:after="0" w:line="240" w:lineRule="auto"/>
                              <w:rPr>
                                <w:i/>
                                <w:color w:val="215D66" w:themeColor="accent5" w:themeShade="80"/>
                              </w:rPr>
                            </w:pPr>
                            <w:r w:rsidRPr="00C30922">
                              <w:rPr>
                                <w:i/>
                                <w:color w:val="C00000"/>
                                <w14:textOutline w14:w="9525" w14:cap="rnd" w14:cmpd="sng" w14:algn="ctr">
                                  <w14:noFill/>
                                  <w14:prstDash w14:val="solid"/>
                                  <w14:bevel/>
                                </w14:textOutline>
                              </w:rPr>
                              <w:t>có hiệu lự</w:t>
                            </w:r>
                            <w:r w:rsidR="00C30922" w:rsidRPr="00C30922">
                              <w:rPr>
                                <w:i/>
                                <w:color w:val="C00000"/>
                                <w14:textOutline w14:w="9525" w14:cap="rnd" w14:cmpd="sng" w14:algn="ctr">
                                  <w14:noFill/>
                                  <w14:prstDash w14:val="solid"/>
                                  <w14:bevel/>
                                </w14:textOutline>
                              </w:rPr>
                              <w:t xml:space="preserve">c thi hành từ ngày </w:t>
                            </w:r>
                            <w:r w:rsidRPr="00C30922">
                              <w:rPr>
                                <w:i/>
                                <w:color w:val="C00000"/>
                                <w14:textOutline w14:w="9525" w14:cap="rnd" w14:cmpd="sng" w14:algn="ctr">
                                  <w14:noFill/>
                                  <w14:prstDash w14:val="solid"/>
                                  <w14:bevel/>
                                </w14:textOutline>
                              </w:rPr>
                              <w:t>01/7/2025)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9.35pt;margin-top:14.95pt;width:246pt;height:161.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" filled="f" stroked="f">
                <v:textbox>
                  <w:txbxContent>
                    <w:p w:rsidR="009C3F9C" w:rsidRPr="009C3F9C" w:rsidRDefault="009C3F9C" w:rsidP="00F550DD">
                      <w:pPr>
                        <w:spacing w:after="0" w:line="240" w:lineRule="auto"/>
                        <w:rPr>
                          <w:b/>
                          <w:color w:val="C00000"/>
                          <w:sz w:val="34"/>
                          <w:szCs w:val="34"/>
                          <w14:textOutline w14:w="9525" w14:cap="rnd" w14:cmpd="sng" w14:algn="ctr">
                            <w14:noFill/>
                            <w14:prstDash w14:val="solid"/>
                            <w14:bevel/>
                          </w14:textOutline>
                        </w:rPr>
                      </w:pPr>
                      <w:r w:rsidRPr="009C3F9C">
                        <w:rPr>
                          <w:b/>
                          <w:color w:val="C00000"/>
                          <w:sz w:val="34"/>
                          <w:szCs w:val="34"/>
                          <w14:textOutline w14:w="9525" w14:cap="rnd" w14:cmpd="sng" w14:algn="ctr">
                            <w14:noFill/>
                            <w14:prstDash w14:val="solid"/>
                            <w14:bevel/>
                          </w14:textOutline>
                        </w:rPr>
                        <w:t>TÌM HIỂU MỘT SỐ</w:t>
                      </w:r>
                    </w:p>
                    <w:p w:rsidR="009C3F9C" w:rsidRPr="009C3F9C" w:rsidRDefault="009C3F9C" w:rsidP="00F550DD">
                      <w:pPr>
                        <w:spacing w:after="0" w:line="240" w:lineRule="auto"/>
                        <w:rPr>
                          <w:b/>
                          <w:color w:val="C00000"/>
                          <w:sz w:val="34"/>
                          <w:szCs w:val="34"/>
                          <w14:textOutline w14:w="9525" w14:cap="rnd" w14:cmpd="sng" w14:algn="ctr">
                            <w14:noFill/>
                            <w14:prstDash w14:val="solid"/>
                            <w14:bevel/>
                          </w14:textOutline>
                        </w:rPr>
                      </w:pPr>
                      <w:r w:rsidRPr="009C3F9C">
                        <w:rPr>
                          <w:b/>
                          <w:color w:val="C00000"/>
                          <w:sz w:val="34"/>
                          <w:szCs w:val="34"/>
                          <w14:textOutline w14:w="9525" w14:cap="rnd" w14:cmpd="sng" w14:algn="ctr">
                            <w14:noFill/>
                            <w14:prstDash w14:val="solid"/>
                            <w14:bevel/>
                          </w14:textOutline>
                        </w:rPr>
                        <w:t>QUY ĐỊNH CHUNG VỀ</w:t>
                      </w:r>
                    </w:p>
                    <w:p w:rsidR="009C3F9C" w:rsidRPr="009C3F9C" w:rsidRDefault="00723324" w:rsidP="00F550DD">
                      <w:pPr>
                        <w:spacing w:after="0" w:line="240" w:lineRule="auto"/>
                        <w:rPr>
                          <w:b/>
                          <w:color w:val="C00000"/>
                          <w:sz w:val="34"/>
                          <w:szCs w:val="34"/>
                          <w14:textOutline w14:w="9525" w14:cap="rnd" w14:cmpd="sng" w14:algn="ctr">
                            <w14:noFill/>
                            <w14:prstDash w14:val="solid"/>
                            <w14:bevel/>
                          </w14:textOutline>
                        </w:rPr>
                      </w:pPr>
                      <w:r>
                        <w:rPr>
                          <w:b/>
                          <w:color w:val="C00000"/>
                          <w:sz w:val="34"/>
                          <w:szCs w:val="34"/>
                          <w14:textOutline w14:w="9525" w14:cap="rnd" w14:cmpd="sng" w14:algn="ctr">
                            <w14:noFill/>
                            <w14:prstDash w14:val="solid"/>
                            <w14:bevel/>
                          </w14:textOutline>
                        </w:rPr>
                        <w:t>BẢO HIỂM XÃ HỘI</w:t>
                      </w:r>
                    </w:p>
                    <w:p w:rsidR="009C3F9C" w:rsidRPr="00C30922" w:rsidRDefault="009C3F9C" w:rsidP="00F550DD">
                      <w:pPr>
                        <w:spacing w:after="0" w:line="240" w:lineRule="auto"/>
                        <w:rPr>
                          <w:i/>
                          <w:color w:val="C00000"/>
                          <w14:textOutline w14:w="9525" w14:cap="rnd" w14:cmpd="sng" w14:algn="ctr">
                            <w14:noFill/>
                            <w14:prstDash w14:val="solid"/>
                            <w14:bevel/>
                          </w14:textOutline>
                        </w:rPr>
                      </w:pPr>
                      <w:r w:rsidRPr="00C30922">
                        <w:rPr>
                          <w:i/>
                          <w:color w:val="C00000"/>
                          <w14:textOutline w14:w="9525" w14:cap="rnd" w14:cmpd="sng" w14:algn="ctr">
                            <w14:noFill/>
                            <w14:prstDash w14:val="solid"/>
                            <w14:bevel/>
                          </w14:textOutline>
                        </w:rPr>
                        <w:t>(Luật</w:t>
                      </w:r>
                      <w:r w:rsidR="00723324">
                        <w:rPr>
                          <w:i/>
                          <w:color w:val="C00000"/>
                          <w14:textOutline w14:w="9525" w14:cap="rnd" w14:cmpd="sng" w14:algn="ctr">
                            <w14:noFill/>
                            <w14:prstDash w14:val="solid"/>
                            <w14:bevel/>
                          </w14:textOutline>
                        </w:rPr>
                        <w:t xml:space="preserve"> Bảo hiểm xã hội năm 2024;</w:t>
                      </w:r>
                    </w:p>
                    <w:p w:rsidR="001665D5" w:rsidRPr="00C30922" w:rsidRDefault="009C3F9C" w:rsidP="00F550DD">
                      <w:pPr>
                        <w:spacing w:after="0" w:line="240" w:lineRule="auto"/>
                        <w:rPr>
                          <w:i/>
                          <w:color w:val="215D66" w:themeColor="accent5" w:themeShade="80"/>
                        </w:rPr>
                      </w:pPr>
                      <w:r w:rsidRPr="00C30922">
                        <w:rPr>
                          <w:i/>
                          <w:color w:val="C00000"/>
                          <w14:textOutline w14:w="9525" w14:cap="rnd" w14:cmpd="sng" w14:algn="ctr">
                            <w14:noFill/>
                            <w14:prstDash w14:val="solid"/>
                            <w14:bevel/>
                          </w14:textOutline>
                        </w:rPr>
                        <w:t>có hiệu lự</w:t>
                      </w:r>
                      <w:r w:rsidR="00C30922" w:rsidRPr="00C30922">
                        <w:rPr>
                          <w:i/>
                          <w:color w:val="C00000"/>
                          <w14:textOutline w14:w="9525" w14:cap="rnd" w14:cmpd="sng" w14:algn="ctr">
                            <w14:noFill/>
                            <w14:prstDash w14:val="solid"/>
                            <w14:bevel/>
                          </w14:textOutline>
                        </w:rPr>
                        <w:t xml:space="preserve">c thi hành từ ngày </w:t>
                      </w:r>
                      <w:r w:rsidRPr="00C30922">
                        <w:rPr>
                          <w:i/>
                          <w:color w:val="C00000"/>
                          <w14:textOutline w14:w="9525" w14:cap="rnd" w14:cmpd="sng" w14:algn="ctr">
                            <w14:noFill/>
                            <w14:prstDash w14:val="solid"/>
                            <w14:bevel/>
                          </w14:textOutline>
                        </w:rPr>
                        <w:t>01/7/2025)</w:t>
                      </w:r>
                    </w:p>
                  </w:txbxContent>
                </v:textbox>
              </v:shape>
            </w:pict>
          </mc:Fallback>
        </mc:AlternateContent>
      </w:r>
    </w:p>
    <w:p w:rsidR="00456477" w:rsidRDefault="00456477" w:rsidP="003407C8">
      <w:pPr>
        <w:spacing w:after="0" w:line="240" w:lineRule="auto"/>
      </w:pPr>
    </w:p>
    <w:p w:rsidR="00456477" w:rsidRDefault="00456477" w:rsidP="003407C8">
      <w:pPr>
        <w:spacing w:after="0" w:line="240" w:lineRule="auto"/>
      </w:pPr>
    </w:p>
    <w:p w:rsidR="00456477" w:rsidRDefault="00456477" w:rsidP="003407C8">
      <w:pPr>
        <w:spacing w:after="0" w:line="240" w:lineRule="auto"/>
      </w:pPr>
    </w:p>
    <w:p w:rsidR="00456477" w:rsidRDefault="00456477" w:rsidP="003407C8">
      <w:pPr>
        <w:spacing w:after="0" w:line="240" w:lineRule="auto"/>
      </w:pPr>
    </w:p>
    <w:p w:rsidR="00456477" w:rsidRDefault="00456477" w:rsidP="003407C8">
      <w:pPr>
        <w:spacing w:after="0" w:line="240" w:lineRule="auto"/>
      </w:pPr>
    </w:p>
    <w:p w:rsidR="00456477" w:rsidRDefault="00456477" w:rsidP="003407C8">
      <w:pPr>
        <w:spacing w:after="0" w:line="240" w:lineRule="auto"/>
      </w:pPr>
    </w:p>
    <w:p w:rsidR="00456477" w:rsidRDefault="00456477" w:rsidP="003407C8">
      <w:pPr>
        <w:spacing w:after="0" w:line="240" w:lineRule="auto"/>
      </w:pPr>
    </w:p>
    <w:p w:rsidR="003407C8" w:rsidRDefault="00BB11DE" w:rsidP="003407C8">
      <w:pPr>
        <w:spacing w:after="0" w:line="240" w:lineRule="auto"/>
      </w:pPr>
      <w:r>
        <w:rPr>
          <w:noProof/>
          <w:lang w:eastAsia="ko-KR"/>
        </w:rPr>
        <w:drawing>
          <wp:anchor distT="0" distB="0" distL="114300" distR="114300" simplePos="0" relativeHeight="251693056" behindDoc="1" locked="0" layoutInCell="1" allowOverlap="1">
            <wp:simplePos x="0" y="0"/>
            <wp:positionH relativeFrom="column">
              <wp:posOffset>-47625</wp:posOffset>
            </wp:positionH>
            <wp:positionV relativeFrom="paragraph">
              <wp:posOffset>80645</wp:posOffset>
            </wp:positionV>
            <wp:extent cx="2954655" cy="18465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hxh-removebg-preview.png"/>
                    <pic:cNvPicPr/>
                  </pic:nvPicPr>
                  <pic:blipFill>
                    <a:blip r:embed="rId8">
                      <a:extLst>
                        <a:ext uri="{28A0092B-C50C-407E-A947-70E740481C1C}">
                          <a14:useLocalDpi xmlns:a14="http://schemas.microsoft.com/office/drawing/2010/main" val="0"/>
                        </a:ext>
                      </a:extLst>
                    </a:blip>
                    <a:stretch>
                      <a:fillRect/>
                    </a:stretch>
                  </pic:blipFill>
                  <pic:spPr>
                    <a:xfrm>
                      <a:off x="0" y="0"/>
                      <a:ext cx="2954655" cy="1846580"/>
                    </a:xfrm>
                    <a:prstGeom prst="rect">
                      <a:avLst/>
                    </a:prstGeom>
                  </pic:spPr>
                </pic:pic>
              </a:graphicData>
            </a:graphic>
          </wp:anchor>
        </w:drawing>
      </w: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07C8" w:rsidRDefault="003407C8"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17EF" w:rsidRDefault="003417EF" w:rsidP="003407C8">
      <w:pPr>
        <w:spacing w:after="0" w:line="240" w:lineRule="auto"/>
      </w:pPr>
    </w:p>
    <w:p w:rsidR="003407C8" w:rsidRDefault="003407C8" w:rsidP="003407C8">
      <w:pPr>
        <w:spacing w:after="0" w:line="240" w:lineRule="auto"/>
      </w:pPr>
    </w:p>
    <w:p w:rsidR="007F27D8" w:rsidRDefault="007F27D8" w:rsidP="006E2E0D">
      <w:pPr>
        <w:spacing w:after="0" w:line="240" w:lineRule="auto"/>
        <w:ind w:left="426"/>
        <w:jc w:val="both"/>
        <w:rPr>
          <w:b/>
          <w:color w:val="FF6600"/>
          <w:sz w:val="25"/>
          <w:szCs w:val="25"/>
        </w:rPr>
      </w:pPr>
    </w:p>
    <w:p w:rsidR="00C04CDD" w:rsidRDefault="004118BA" w:rsidP="00EE0C39">
      <w:pPr>
        <w:spacing w:after="120" w:line="240" w:lineRule="auto"/>
        <w:ind w:firstLine="425"/>
        <w:jc w:val="both"/>
        <w:rPr>
          <w:sz w:val="25"/>
          <w:szCs w:val="25"/>
        </w:rPr>
      </w:pPr>
      <w:r>
        <w:rPr>
          <w:noProof/>
          <w:lang w:eastAsia="ko-KR"/>
        </w:rPr>
        <mc:AlternateContent>
          <mc:Choice Requires="wps">
            <w:drawing>
              <wp:anchor distT="45720" distB="45720" distL="114300" distR="114300" simplePos="0" relativeHeight="251661312" behindDoc="0" locked="0" layoutInCell="1" allowOverlap="1" wp14:anchorId="05D5020E" wp14:editId="57BC83B7">
                <wp:simplePos x="0" y="0"/>
                <wp:positionH relativeFrom="margin">
                  <wp:posOffset>91278</wp:posOffset>
                </wp:positionH>
                <wp:positionV relativeFrom="paragraph">
                  <wp:posOffset>36195</wp:posOffset>
                </wp:positionV>
                <wp:extent cx="2954655" cy="3270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4655" cy="327025"/>
                        </a:xfrm>
                        <a:prstGeom prst="rect">
                          <a:avLst/>
                        </a:prstGeom>
                        <a:noFill/>
                        <a:ln w="9525">
                          <a:noFill/>
                          <a:miter lim="800000"/>
                          <a:headEnd/>
                          <a:tailEnd/>
                        </a:ln>
                      </wps:spPr>
                      <wps:txbx>
                        <w:txbxContent>
                          <w:p w:rsidR="00421C68" w:rsidRPr="006F30A8" w:rsidRDefault="00296468" w:rsidP="006F30A8">
                            <w:pPr>
                              <w:spacing w:after="0" w:line="240" w:lineRule="auto"/>
                              <w:jc w:val="right"/>
                              <w:rPr>
                                <w:b/>
                                <w:color w:val="002060"/>
                              </w:rPr>
                            </w:pPr>
                            <w:r w:rsidRPr="006F30A8">
                              <w:rPr>
                                <w:b/>
                                <w:color w:val="002060"/>
                              </w:rPr>
                              <w:t xml:space="preserve">THÁNG </w:t>
                            </w:r>
                            <w:r w:rsidR="0013291C">
                              <w:rPr>
                                <w:rFonts w:hint="eastAsia"/>
                                <w:b/>
                                <w:color w:val="002060"/>
                                <w:lang w:eastAsia="ko-KR"/>
                              </w:rPr>
                              <w:t>12</w:t>
                            </w:r>
                            <w:r w:rsidR="00440FA4" w:rsidRPr="006F30A8">
                              <w:rPr>
                                <w:b/>
                                <w:color w:val="002060"/>
                              </w:rPr>
                              <w:t xml:space="preserve"> NĂM 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7.2pt;margin-top:2.85pt;width:232.65pt;height:25.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" filled="f" stroked="f">
                <v:textbox>
                  <w:txbxContent>
                    <w:p w:rsidR="00421C68" w:rsidRPr="006F30A8" w:rsidRDefault="00296468" w:rsidP="006F30A8">
                      <w:pPr>
                        <w:spacing w:after="0" w:line="240" w:lineRule="auto"/>
                        <w:jc w:val="right"/>
                        <w:rPr>
                          <w:b/>
                          <w:color w:val="002060"/>
                        </w:rPr>
                      </w:pPr>
                      <w:r w:rsidRPr="006F30A8">
                        <w:rPr>
                          <w:b/>
                          <w:color w:val="002060"/>
                        </w:rPr>
                        <w:t xml:space="preserve">THÁNG </w:t>
                      </w:r>
                      <w:r w:rsidR="0013291C">
                        <w:rPr>
                          <w:rFonts w:hint="eastAsia"/>
                          <w:b/>
                          <w:color w:val="002060"/>
                          <w:lang w:eastAsia="ko-KR"/>
                        </w:rPr>
                        <w:t>12</w:t>
                      </w:r>
                      <w:r w:rsidR="00440FA4" w:rsidRPr="006F30A8">
                        <w:rPr>
                          <w:b/>
                          <w:color w:val="002060"/>
                        </w:rPr>
                        <w:t xml:space="preserve"> NĂM 2025</w:t>
                      </w:r>
                    </w:p>
                  </w:txbxContent>
                </v:textbox>
                <w10:wrap anchorx="margin"/>
              </v:shape>
            </w:pict>
          </mc:Fallback>
        </mc:AlternateContent>
      </w:r>
    </w:p>
    <w:p w:rsidR="00806FB3" w:rsidRPr="00BB11DE" w:rsidRDefault="00211AF4" w:rsidP="0033159A">
      <w:pPr>
        <w:spacing w:after="0" w:line="240" w:lineRule="auto"/>
        <w:jc w:val="both"/>
        <w:rPr>
          <w:b/>
          <w:color w:val="C00000"/>
        </w:rPr>
      </w:pPr>
      <w:r w:rsidRPr="00BB11DE">
        <w:rPr>
          <w:b/>
          <w:color w:val="C00000"/>
        </w:rPr>
        <w:lastRenderedPageBreak/>
        <w:t>I</w:t>
      </w:r>
      <w:r w:rsidR="00806FB3" w:rsidRPr="00BB11DE">
        <w:rPr>
          <w:b/>
          <w:color w:val="C00000"/>
        </w:rPr>
        <w:t xml:space="preserve">. </w:t>
      </w:r>
      <w:r w:rsidR="004112E7" w:rsidRPr="00BB11DE">
        <w:rPr>
          <w:b/>
          <w:color w:val="C00000"/>
        </w:rPr>
        <w:t>Nguyễn tắc bảo hiểm xã hội</w:t>
      </w:r>
      <w:r w:rsidRPr="00BB11DE">
        <w:rPr>
          <w:b/>
          <w:color w:val="C00000"/>
        </w:rPr>
        <w:t xml:space="preserve"> (Điề</w:t>
      </w:r>
      <w:r w:rsidR="004112E7" w:rsidRPr="00BB11DE">
        <w:rPr>
          <w:b/>
          <w:color w:val="C00000"/>
        </w:rPr>
        <w:t>u 5</w:t>
      </w:r>
      <w:r w:rsidRPr="00BB11DE">
        <w:rPr>
          <w:b/>
          <w:color w:val="C00000"/>
        </w:rPr>
        <w:t>)</w:t>
      </w:r>
    </w:p>
    <w:p w:rsidR="004112E7" w:rsidRPr="00BB11DE" w:rsidRDefault="004112E7" w:rsidP="004112E7">
      <w:pPr>
        <w:spacing w:after="0" w:line="240" w:lineRule="auto"/>
        <w:ind w:firstLine="425"/>
        <w:jc w:val="both"/>
      </w:pPr>
      <w:r w:rsidRPr="00BB11DE">
        <w:t>1. Mức hưởng bảo hiểm xã hội bắt buộc và bảo hiểm xã hội tự nguyện được tính trên cơ sở mức đóng và thời gian đóng bảo hiểm xã hội; có chia sẻ giữa những người tham gia bảo hiểm xã hội theo quy định của Luật này.</w:t>
      </w:r>
    </w:p>
    <w:p w:rsidR="004112E7" w:rsidRPr="00BB11DE" w:rsidRDefault="004112E7" w:rsidP="004112E7">
      <w:pPr>
        <w:spacing w:after="0" w:line="240" w:lineRule="auto"/>
        <w:ind w:firstLine="425"/>
        <w:jc w:val="both"/>
      </w:pPr>
      <w:r w:rsidRPr="00BB11DE">
        <w:t>2. Mức đóng bảo hiểm xã hội bắt buộc được tính trên cơ sở tiền lương làm căn cứ đóng bảo hiểm xã hội bắt buộc. Mức đóng bảo hiểm xã hội tự nguyện được tính trên cơ sở thu nhập làm căn cứ đóng bảo hiểm xã hội tự nguyện do người tham gia lựa chọn.</w:t>
      </w:r>
    </w:p>
    <w:p w:rsidR="004112E7" w:rsidRPr="00BB11DE" w:rsidRDefault="004112E7" w:rsidP="004112E7">
      <w:pPr>
        <w:spacing w:after="0" w:line="240" w:lineRule="auto"/>
        <w:ind w:firstLine="425"/>
        <w:jc w:val="both"/>
      </w:pPr>
      <w:r w:rsidRPr="00BB11DE">
        <w:t>3. Người vừa có thời gian đóng bảo hiểm xã hội bắt buộc vừa có thời gian đóng bảo hiểm xã hội tự nguyện được hưởng chế độ trợ cấp hằng tháng, chế độ hưu trí và chế độ tử tuất trên cơ sở thời gian đã đóng bảo hiểm xã hội bắt buộc và bảo hiểm xã hội tự nguyện.</w:t>
      </w:r>
    </w:p>
    <w:p w:rsidR="004112E7" w:rsidRPr="00BB11DE" w:rsidRDefault="004112E7" w:rsidP="004112E7">
      <w:pPr>
        <w:spacing w:after="0" w:line="240" w:lineRule="auto"/>
        <w:ind w:firstLine="425"/>
        <w:jc w:val="both"/>
      </w:pPr>
      <w:r w:rsidRPr="00BB11DE">
        <w:t>Thời gian đóng bảo hiểm xã hội đã được tính hưởng bảo hiểm xã hội một lần thì không được tính vào thời gian làm cơ sở tính hưởng chế độ bảo hiểm xã hội.</w:t>
      </w:r>
    </w:p>
    <w:p w:rsidR="004112E7" w:rsidRPr="00BB11DE" w:rsidRDefault="004112E7" w:rsidP="004112E7">
      <w:pPr>
        <w:spacing w:after="0" w:line="240" w:lineRule="auto"/>
        <w:ind w:firstLine="425"/>
        <w:jc w:val="both"/>
      </w:pPr>
      <w:r w:rsidRPr="00BB11DE">
        <w:t xml:space="preserve">4. Quỹ bảo hiểm xã hội được quản lý tập trung, thống nhất, công khai, minh bạch; được sử dụng đúng mục đích và được hạch toán độc lập theo các quỹ thành phần, các nhóm đối tượng thực hiện chế độ tiền lương do Nhà nước quy </w:t>
      </w:r>
      <w:r w:rsidRPr="00BB11DE">
        <w:lastRenderedPageBreak/>
        <w:t>định và chế độ tiền lương do người sử dụng lao động quyết định.</w:t>
      </w:r>
    </w:p>
    <w:p w:rsidR="004112E7" w:rsidRPr="00BB11DE" w:rsidRDefault="004112E7" w:rsidP="004112E7">
      <w:pPr>
        <w:spacing w:after="0" w:line="240" w:lineRule="auto"/>
        <w:jc w:val="both"/>
      </w:pPr>
    </w:p>
    <w:p w:rsidR="004112E7" w:rsidRPr="00BB11DE" w:rsidRDefault="004112E7" w:rsidP="004112E7">
      <w:pPr>
        <w:spacing w:after="0" w:line="240" w:lineRule="auto"/>
        <w:ind w:firstLine="425"/>
        <w:jc w:val="both"/>
      </w:pPr>
      <w:r w:rsidRPr="00BB11DE">
        <w:t>5. Việc thực hiện bảo hiểm xã hội phải đơn giản, dễ dàng, thuận tiện, bảo đảm kịp thời và đầy đủ quyền lợi của người tham gia, người thụ hưởng chế độ bảo hiểm xã hội.</w:t>
      </w:r>
    </w:p>
    <w:p w:rsidR="004112E7" w:rsidRPr="00BB11DE" w:rsidRDefault="004112E7" w:rsidP="004112E7">
      <w:pPr>
        <w:spacing w:after="0" w:line="240" w:lineRule="auto"/>
        <w:ind w:firstLine="425"/>
        <w:jc w:val="both"/>
      </w:pPr>
    </w:p>
    <w:p w:rsidR="004112E7" w:rsidRPr="00BB11DE" w:rsidRDefault="004112E7" w:rsidP="004112E7">
      <w:pPr>
        <w:spacing w:after="0" w:line="240" w:lineRule="auto"/>
        <w:ind w:firstLine="425"/>
        <w:jc w:val="both"/>
      </w:pPr>
      <w:r w:rsidRPr="00BB11DE">
        <w:t>6. Thời gian đóng bảo hiểm xã hội tối thiểu để xác định điều kiện hưởng lương hưu và trợ cấp tuất hằng tháng tính theo năm, một năm phải tính đủ 12 tháng. Trường hợp tính mức hưởng, thời gian đóng bảo hiểm xã hội có tháng lẻ từ 01 tháng đến 06 tháng được tính là nửa năm, từ 07 tháng đến 11 tháng được tính là một năm.</w:t>
      </w:r>
    </w:p>
    <w:p w:rsidR="00806FB3" w:rsidRPr="00BB11DE" w:rsidRDefault="004112E7" w:rsidP="004112E7">
      <w:pPr>
        <w:spacing w:after="0" w:line="240" w:lineRule="auto"/>
        <w:ind w:firstLine="425"/>
        <w:jc w:val="both"/>
      </w:pPr>
      <w:r w:rsidRPr="00BB11DE">
        <w:t>7. Việc giải quyết các chế độ bảo hiểm xã hội được xác định theo quy định của pháp luật về bảo hiểm xã hội tại thời điểm hưởng chế độ bảo hiểm xã hội.</w:t>
      </w:r>
    </w:p>
    <w:p w:rsidR="00806FB3" w:rsidRPr="00BB11DE" w:rsidRDefault="00DA5ED2" w:rsidP="0033159A">
      <w:pPr>
        <w:spacing w:after="0" w:line="240" w:lineRule="auto"/>
        <w:jc w:val="both"/>
        <w:rPr>
          <w:b/>
          <w:color w:val="C00000"/>
        </w:rPr>
      </w:pPr>
      <w:r w:rsidRPr="00BB11DE">
        <w:rPr>
          <w:b/>
          <w:color w:val="C00000"/>
        </w:rPr>
        <w:t>II</w:t>
      </w:r>
      <w:r w:rsidR="00806FB3" w:rsidRPr="00BB11DE">
        <w:rPr>
          <w:b/>
          <w:color w:val="C00000"/>
        </w:rPr>
        <w:t xml:space="preserve">. </w:t>
      </w:r>
      <w:r w:rsidR="004112E7" w:rsidRPr="00BB11DE">
        <w:rPr>
          <w:b/>
          <w:color w:val="C00000"/>
        </w:rPr>
        <w:t>Chính sách của Nhà nước đối với bảo hiểm xã hội (Điều 6)</w:t>
      </w:r>
    </w:p>
    <w:p w:rsidR="004112E7" w:rsidRPr="00BB11DE" w:rsidRDefault="004112E7" w:rsidP="004112E7">
      <w:pPr>
        <w:spacing w:after="0" w:line="240" w:lineRule="auto"/>
        <w:ind w:firstLine="425"/>
        <w:jc w:val="both"/>
      </w:pPr>
      <w:r w:rsidRPr="00BB11DE">
        <w:t>1. Xây dựng hệ thống bảo hiểm xã hội đa tầng bao gồm trợ cấp hưu trí xã hội, bảo hiểm xã hội bắt buộc và bảo hiểm xã hội tự nguyện, bảo hiểm hưu trí bổ sung để hướng tới bao phủ toàn dân theo lộ trình phù hợp với điều kiện phát triển kinh tế - xã hội.</w:t>
      </w:r>
    </w:p>
    <w:p w:rsidR="004112E7" w:rsidRPr="00BB11DE" w:rsidRDefault="004112E7" w:rsidP="004112E7">
      <w:pPr>
        <w:spacing w:after="0" w:line="240" w:lineRule="auto"/>
        <w:ind w:firstLine="425"/>
        <w:jc w:val="both"/>
      </w:pPr>
      <w:r w:rsidRPr="00BB11DE">
        <w:lastRenderedPageBreak/>
        <w:t>2. Bảo đảm quyền, lợi ích hợp pháp của các tổ chức, cá nhân tham gia bảo hiểm xã hội; có chính sách hỗ trợ về tín dụng cho người lao động có thời gian đóng bảo hiểm xã hội mà bị mất việc làm.</w:t>
      </w:r>
    </w:p>
    <w:p w:rsidR="004112E7" w:rsidRPr="00BB11DE" w:rsidRDefault="004112E7" w:rsidP="004112E7">
      <w:pPr>
        <w:spacing w:after="0" w:line="240" w:lineRule="auto"/>
        <w:ind w:firstLine="425"/>
        <w:jc w:val="both"/>
      </w:pPr>
      <w:r w:rsidRPr="00BB11DE">
        <w:t>3. Ngân sách nhà nước bảo đảm các chế độ của trợ cấp hưu trí xã hội và một số chế độ khác theo quy định của Luật này.</w:t>
      </w:r>
    </w:p>
    <w:p w:rsidR="004112E7" w:rsidRPr="00BB11DE" w:rsidRDefault="004112E7" w:rsidP="004112E7">
      <w:pPr>
        <w:spacing w:after="0" w:line="240" w:lineRule="auto"/>
        <w:ind w:firstLine="425"/>
        <w:jc w:val="both"/>
      </w:pPr>
      <w:r w:rsidRPr="00BB11DE">
        <w:t>4. Bảo hộ, bảo toàn và tăng trưởng quỹ bảo hiểm xã hội.</w:t>
      </w:r>
    </w:p>
    <w:p w:rsidR="004112E7" w:rsidRPr="00BB11DE" w:rsidRDefault="004112E7" w:rsidP="004112E7">
      <w:pPr>
        <w:spacing w:after="0" w:line="240" w:lineRule="auto"/>
        <w:ind w:firstLine="425"/>
        <w:jc w:val="both"/>
      </w:pPr>
      <w:r w:rsidRPr="00BB11DE">
        <w:t>5. Hỗ trợ người tham gia bảo hiểm xã hội tự nguyện.</w:t>
      </w:r>
    </w:p>
    <w:p w:rsidR="004112E7" w:rsidRPr="00BB11DE" w:rsidRDefault="004112E7" w:rsidP="004112E7">
      <w:pPr>
        <w:spacing w:after="0" w:line="240" w:lineRule="auto"/>
        <w:ind w:firstLine="425"/>
        <w:jc w:val="both"/>
      </w:pPr>
      <w:r w:rsidRPr="00BB11DE">
        <w:t>6. Khuyến khích các địa phương tùy theo điều kiện kinh tế - xã hội, khả năng cân đối ngân sách, kết hợp huy động các nguồn lực xã hội hỗ trợ thêm tiền đóng bảo hiểm xã hội cho người tham gia bảo hiểm xã hội tự nguyện và hỗ trợ thêm cho người hưởng trợ cấp hưu trí xã hội.</w:t>
      </w:r>
    </w:p>
    <w:p w:rsidR="004112E7" w:rsidRPr="00BB11DE" w:rsidRDefault="004112E7" w:rsidP="004112E7">
      <w:pPr>
        <w:spacing w:after="0" w:line="240" w:lineRule="auto"/>
        <w:ind w:firstLine="425"/>
        <w:jc w:val="both"/>
      </w:pPr>
      <w:r w:rsidRPr="00BB11DE">
        <w:t>7. Hoàn thiện pháp luật và chính sách về bảo hiểm xã hội; phát triển hệ thống tổ chức thực hiện bảo hiểm xã hội chuyên nghiệp, hiện đại, minh bạch và hiệu quả; ưu tiên đầu tư phát triển hạ tầng công nghệ thông tin đáp ứng yêu cầu chuyển đổi số, giao dịch điện tử và yêu cầu quản lý về bảo hiểm xã hội.</w:t>
      </w:r>
    </w:p>
    <w:p w:rsidR="00806FB3" w:rsidRPr="00BB11DE" w:rsidRDefault="004112E7" w:rsidP="004112E7">
      <w:pPr>
        <w:spacing w:after="0" w:line="240" w:lineRule="auto"/>
        <w:ind w:firstLine="425"/>
        <w:jc w:val="both"/>
      </w:pPr>
      <w:r w:rsidRPr="00BB11DE">
        <w:t>8. Khuyến khích tham gia bảo hiểm hưu trí bổ sung.</w:t>
      </w:r>
    </w:p>
    <w:p w:rsidR="00BB11DE" w:rsidRDefault="00BB11DE" w:rsidP="00BB11DE">
      <w:pPr>
        <w:spacing w:after="0" w:line="240" w:lineRule="auto"/>
        <w:ind w:firstLine="425"/>
        <w:jc w:val="both"/>
        <w:rPr>
          <w:b/>
          <w:color w:val="C00000"/>
        </w:rPr>
      </w:pPr>
    </w:p>
    <w:p w:rsidR="00BB11DE" w:rsidRDefault="00BB11DE" w:rsidP="00BB11DE">
      <w:pPr>
        <w:spacing w:after="0" w:line="240" w:lineRule="auto"/>
        <w:ind w:firstLine="425"/>
        <w:jc w:val="both"/>
        <w:rPr>
          <w:b/>
          <w:color w:val="C00000"/>
        </w:rPr>
      </w:pPr>
      <w:r>
        <w:rPr>
          <w:noProof/>
          <w:sz w:val="26"/>
          <w:szCs w:val="26"/>
          <w:lang w:eastAsia="ko-KR"/>
        </w:rPr>
        <w:lastRenderedPageBreak/>
        <mc:AlternateContent>
          <mc:Choice Requires="wps">
            <w:drawing>
              <wp:anchor distT="0" distB="0" distL="114300" distR="114300" simplePos="0" relativeHeight="251695104" behindDoc="0" locked="0" layoutInCell="1" allowOverlap="1" wp14:anchorId="428138E1" wp14:editId="726FDABD">
                <wp:simplePos x="0" y="0"/>
                <wp:positionH relativeFrom="margin">
                  <wp:posOffset>0</wp:posOffset>
                </wp:positionH>
                <wp:positionV relativeFrom="paragraph">
                  <wp:posOffset>304800</wp:posOffset>
                </wp:positionV>
                <wp:extent cx="6347637" cy="0"/>
                <wp:effectExtent l="0" t="19050" r="34290" b="19050"/>
                <wp:wrapNone/>
                <wp:docPr id="11" name="Straight Connector 11"/>
                <wp:cNvGraphicFramePr/>
                <a:graphic xmlns:a="http://schemas.openxmlformats.org/drawingml/2006/main">
                  <a:graphicData uri="http://schemas.microsoft.com/office/word/2010/wordprocessingShape">
                    <wps:wsp>
                      <wps:cNvCnPr/>
                      <wps:spPr>
                        <a:xfrm flipV="1">
                          <a:off x="0" y="0"/>
                          <a:ext cx="6347637" cy="0"/>
                        </a:xfrm>
                        <a:prstGeom prst="line">
                          <a:avLst/>
                        </a:prstGeom>
                        <a:ln w="28575">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flip:y;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4pt" to="499.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" strokecolor="#c00000" strokeweight="2.25pt">
                <v:stroke joinstyle="miter"/>
                <w10:wrap anchorx="margin"/>
              </v:line>
            </w:pict>
          </mc:Fallback>
        </mc:AlternateContent>
      </w:r>
    </w:p>
    <w:p w:rsidR="00BB11DE" w:rsidRPr="00BB11DE" w:rsidRDefault="00E1052F" w:rsidP="0033159A">
      <w:pPr>
        <w:spacing w:after="0" w:line="240" w:lineRule="auto"/>
        <w:jc w:val="both"/>
        <w:rPr>
          <w:b/>
          <w:color w:val="C00000"/>
        </w:rPr>
      </w:pPr>
      <w:r w:rsidRPr="00BB11DE">
        <w:rPr>
          <w:b/>
          <w:color w:val="C00000"/>
        </w:rPr>
        <w:t>III</w:t>
      </w:r>
      <w:r w:rsidR="00806FB3" w:rsidRPr="00BB11DE">
        <w:rPr>
          <w:b/>
          <w:color w:val="C00000"/>
        </w:rPr>
        <w:t xml:space="preserve">. </w:t>
      </w:r>
      <w:r w:rsidR="00BB11DE" w:rsidRPr="00BB11DE">
        <w:rPr>
          <w:b/>
          <w:color w:val="C00000"/>
        </w:rPr>
        <w:t>Mức tiền tham chiếu</w:t>
      </w:r>
      <w:r w:rsidRPr="00BB11DE">
        <w:rPr>
          <w:b/>
          <w:color w:val="C00000"/>
        </w:rPr>
        <w:t xml:space="preserve"> (Điều </w:t>
      </w:r>
      <w:r w:rsidR="00BB11DE" w:rsidRPr="00BB11DE">
        <w:rPr>
          <w:b/>
          <w:color w:val="C00000"/>
        </w:rPr>
        <w:t>7</w:t>
      </w:r>
      <w:r w:rsidRPr="00BB11DE">
        <w:rPr>
          <w:b/>
          <w:color w:val="C00000"/>
        </w:rPr>
        <w:t>)</w:t>
      </w:r>
    </w:p>
    <w:p w:rsidR="00BB11DE" w:rsidRPr="00BB11DE" w:rsidRDefault="00BB11DE" w:rsidP="00BB11DE">
      <w:pPr>
        <w:spacing w:after="0" w:line="240" w:lineRule="auto"/>
        <w:ind w:firstLine="425"/>
        <w:jc w:val="both"/>
      </w:pPr>
      <w:r w:rsidRPr="00BB11DE">
        <w:t>1. Mức tham chiếu là mức tiền do Chính phủ quyết định dùng để tính mức đóng, mức hưởng một số chế độ bảo hiểm xã hội quy định trong Luật này.</w:t>
      </w:r>
    </w:p>
    <w:p w:rsidR="00BB11DE" w:rsidRPr="0033159A" w:rsidRDefault="00BB11DE" w:rsidP="00BB11DE">
      <w:pPr>
        <w:spacing w:after="0" w:line="240" w:lineRule="auto"/>
        <w:ind w:firstLine="425"/>
        <w:jc w:val="both"/>
      </w:pPr>
      <w:r w:rsidRPr="00BB11DE">
        <w:t xml:space="preserve">2. Mức tham chiếu được điều chỉnh trên cơ sở mức tăng của chỉ số giá tiêu dùng, tăng trưởng kinh tế, phù hợp với khả năng của ngân sách nhà </w:t>
      </w:r>
      <w:r w:rsidRPr="0033159A">
        <w:t>nước và quỹ bảo hiểm xã hội.</w:t>
      </w:r>
    </w:p>
    <w:p w:rsidR="00806FB3" w:rsidRPr="00BB11DE" w:rsidRDefault="00BB11DE" w:rsidP="00BB11DE">
      <w:pPr>
        <w:spacing w:after="120" w:line="240" w:lineRule="auto"/>
        <w:ind w:firstLine="425"/>
        <w:jc w:val="both"/>
      </w:pPr>
      <w:r w:rsidRPr="0033159A">
        <w:t>3. Chính phủ quy định chi tiết Điều này.</w:t>
      </w:r>
    </w:p>
    <w:p w:rsidR="00806FB3" w:rsidRPr="00BB11DE" w:rsidRDefault="00BB11DE" w:rsidP="0033159A">
      <w:pPr>
        <w:spacing w:after="120" w:line="240" w:lineRule="auto"/>
        <w:jc w:val="both"/>
      </w:pPr>
      <w:r w:rsidRPr="00BB11DE">
        <w:rPr>
          <w:b/>
          <w:color w:val="C00000"/>
        </w:rPr>
        <w:t>IV. Các hành vi bị nghiêm cấm (Điều 9)</w:t>
      </w:r>
    </w:p>
    <w:p w:rsidR="00BB11DE" w:rsidRPr="00BB11DE" w:rsidRDefault="00BB11DE" w:rsidP="00BB11DE">
      <w:pPr>
        <w:spacing w:after="120" w:line="240" w:lineRule="auto"/>
        <w:ind w:firstLine="425"/>
        <w:jc w:val="both"/>
      </w:pPr>
      <w:r>
        <w:rPr>
          <w:noProof/>
          <w:sz w:val="25"/>
          <w:szCs w:val="25"/>
          <w:lang w:eastAsia="ko-KR"/>
        </w:rPr>
        <w:drawing>
          <wp:anchor distT="0" distB="0" distL="114300" distR="114300" simplePos="0" relativeHeight="251696128" behindDoc="1" locked="0" layoutInCell="1" allowOverlap="1">
            <wp:simplePos x="0" y="0"/>
            <wp:positionH relativeFrom="column">
              <wp:posOffset>3160395</wp:posOffset>
            </wp:positionH>
            <wp:positionV relativeFrom="paragraph">
              <wp:posOffset>318770</wp:posOffset>
            </wp:positionV>
            <wp:extent cx="3428310" cy="21050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65398_bhyt-removebg-preview.png"/>
                    <pic:cNvPicPr/>
                  </pic:nvPicPr>
                  <pic:blipFill>
                    <a:blip r:embed="rId9">
                      <a:extLst>
                        <a:ext uri="{28A0092B-C50C-407E-A947-70E740481C1C}">
                          <a14:useLocalDpi xmlns:a14="http://schemas.microsoft.com/office/drawing/2010/main" val="0"/>
                        </a:ext>
                      </a:extLst>
                    </a:blip>
                    <a:stretch>
                      <a:fillRect/>
                    </a:stretch>
                  </pic:blipFill>
                  <pic:spPr>
                    <a:xfrm>
                      <a:off x="0" y="0"/>
                      <a:ext cx="3428310" cy="2105025"/>
                    </a:xfrm>
                    <a:prstGeom prst="rect">
                      <a:avLst/>
                    </a:prstGeom>
                  </pic:spPr>
                </pic:pic>
              </a:graphicData>
            </a:graphic>
            <wp14:sizeRelH relativeFrom="margin">
              <wp14:pctWidth>0</wp14:pctWidth>
            </wp14:sizeRelH>
            <wp14:sizeRelV relativeFrom="margin">
              <wp14:pctHeight>0</wp14:pctHeight>
            </wp14:sizeRelV>
          </wp:anchor>
        </w:drawing>
      </w:r>
      <w:r w:rsidRPr="00BB11DE">
        <w:t>1. Chậm đóng, trốn đóng bảo hiểm xã hội bắt buộc, bảo hiểm thất nghiệp.</w:t>
      </w:r>
    </w:p>
    <w:p w:rsidR="00BB11DE" w:rsidRPr="00BB11DE" w:rsidRDefault="00BB11DE" w:rsidP="00BB11DE">
      <w:pPr>
        <w:spacing w:after="120" w:line="240" w:lineRule="auto"/>
        <w:ind w:firstLine="425"/>
        <w:jc w:val="both"/>
      </w:pPr>
      <w:r w:rsidRPr="00BB11DE">
        <w:t>2. Chiếm dụng tiền hưởng bảo hiểm xã hội, bảo hiểm thất nghiệp.</w:t>
      </w:r>
    </w:p>
    <w:p w:rsidR="00BB11DE" w:rsidRPr="00BB11DE" w:rsidRDefault="00BB11DE" w:rsidP="00BB11DE">
      <w:pPr>
        <w:spacing w:after="120" w:line="240" w:lineRule="auto"/>
        <w:ind w:firstLine="425"/>
        <w:jc w:val="both"/>
      </w:pPr>
      <w:r w:rsidRPr="00BB11DE">
        <w:t>3. Cản trở, gây khó khăn hoặc làm thiệt hại đến quyền, lợi ích hợp pháp của đối tượng tham gia, thụ hưởng bảo hiểm xã hội, bảo hiểm thất nghiệp.</w:t>
      </w:r>
    </w:p>
    <w:p w:rsidR="00BB11DE" w:rsidRPr="00BB11DE" w:rsidRDefault="00BB11DE" w:rsidP="00BB11DE">
      <w:pPr>
        <w:spacing w:after="120" w:line="240" w:lineRule="auto"/>
        <w:ind w:firstLine="425"/>
        <w:jc w:val="both"/>
      </w:pPr>
      <w:r w:rsidRPr="00BB11DE">
        <w:t>4. Gian lận, giả mạo hồ sơ trong việc thực hiện bảo hiểm xã hội, bảo hiểm thất nghiệp.</w:t>
      </w:r>
    </w:p>
    <w:p w:rsidR="00BB11DE" w:rsidRPr="00BB11DE" w:rsidRDefault="00BB11DE" w:rsidP="00BB11DE">
      <w:pPr>
        <w:spacing w:after="120" w:line="240" w:lineRule="auto"/>
        <w:ind w:firstLine="425"/>
        <w:jc w:val="both"/>
      </w:pPr>
      <w:r w:rsidRPr="00BB11DE">
        <w:rPr>
          <w:noProof/>
          <w:highlight w:val="yellow"/>
          <w:lang w:eastAsia="ko-KR"/>
        </w:rPr>
        <mc:AlternateContent>
          <mc:Choice Requires="wps">
            <w:drawing>
              <wp:anchor distT="45720" distB="45720" distL="114300" distR="114300" simplePos="0" relativeHeight="251681792" behindDoc="0" locked="0" layoutInCell="1" allowOverlap="1" wp14:anchorId="7A1A4046" wp14:editId="5C20BFA7">
                <wp:simplePos x="0" y="0"/>
                <wp:positionH relativeFrom="column">
                  <wp:posOffset>3490595</wp:posOffset>
                </wp:positionH>
                <wp:positionV relativeFrom="paragraph">
                  <wp:posOffset>446405</wp:posOffset>
                </wp:positionV>
                <wp:extent cx="2954655" cy="520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4655" cy="520700"/>
                        </a:xfrm>
                        <a:prstGeom prst="rect">
                          <a:avLst/>
                        </a:prstGeom>
                        <a:noFill/>
                        <a:ln w="9525">
                          <a:noFill/>
                          <a:miter lim="800000"/>
                          <a:headEnd/>
                          <a:tailEnd/>
                        </a:ln>
                      </wps:spPr>
                      <wps:txbx>
                        <w:txbxContent>
                          <w:p w:rsidR="005D2671" w:rsidRPr="006F30A8" w:rsidRDefault="0013291C" w:rsidP="005D2671">
                            <w:pPr>
                              <w:spacing w:after="0" w:line="240" w:lineRule="auto"/>
                              <w:jc w:val="center"/>
                              <w:rPr>
                                <w:b/>
                                <w:color w:val="002060"/>
                              </w:rPr>
                            </w:pPr>
                            <w:r>
                              <w:rPr>
                                <w:b/>
                                <w:color w:val="002060"/>
                              </w:rPr>
                              <w:t xml:space="preserve">THÁNG </w:t>
                            </w:r>
                            <w:r>
                              <w:rPr>
                                <w:rFonts w:hint="eastAsia"/>
                                <w:b/>
                                <w:color w:val="002060"/>
                                <w:lang w:eastAsia="ko-KR"/>
                              </w:rPr>
                              <w:t>12</w:t>
                            </w:r>
                            <w:bookmarkStart w:id="0" w:name="_GoBack"/>
                            <w:bookmarkEnd w:id="0"/>
                            <w:r w:rsidR="005D2671" w:rsidRPr="006F30A8">
                              <w:rPr>
                                <w:b/>
                                <w:color w:val="002060"/>
                              </w:rPr>
                              <w:t xml:space="preserve"> NĂM 2025</w:t>
                            </w:r>
                          </w:p>
                          <w:p w:rsidR="005D2671" w:rsidRPr="006F30A8" w:rsidRDefault="005D2671" w:rsidP="005D2671">
                            <w:pPr>
                              <w:spacing w:after="0" w:line="240" w:lineRule="auto"/>
                              <w:jc w:val="center"/>
                              <w:rPr>
                                <w:b/>
                                <w:color w:val="002060"/>
                              </w:rPr>
                            </w:pPr>
                            <w:r w:rsidRPr="006F30A8">
                              <w:rPr>
                                <w:b/>
                                <w:color w:val="002060"/>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74.85pt;margin-top:35.15pt;width:232.65pt;height:41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" filled="f" stroked="f">
                <v:textbox>
                  <w:txbxContent>
                    <w:p w:rsidR="005D2671" w:rsidRPr="006F30A8" w:rsidRDefault="0013291C" w:rsidP="005D2671">
                      <w:pPr>
                        <w:spacing w:after="0" w:line="240" w:lineRule="auto"/>
                        <w:jc w:val="center"/>
                        <w:rPr>
                          <w:b/>
                          <w:color w:val="002060"/>
                        </w:rPr>
                      </w:pPr>
                      <w:r>
                        <w:rPr>
                          <w:b/>
                          <w:color w:val="002060"/>
                        </w:rPr>
                        <w:t xml:space="preserve">THÁNG </w:t>
                      </w:r>
                      <w:r>
                        <w:rPr>
                          <w:rFonts w:hint="eastAsia"/>
                          <w:b/>
                          <w:color w:val="002060"/>
                          <w:lang w:eastAsia="ko-KR"/>
                        </w:rPr>
                        <w:t>12</w:t>
                      </w:r>
                      <w:bookmarkStart w:id="1" w:name="_GoBack"/>
                      <w:bookmarkEnd w:id="1"/>
                      <w:r w:rsidR="005D2671" w:rsidRPr="006F30A8">
                        <w:rPr>
                          <w:b/>
                          <w:color w:val="002060"/>
                        </w:rPr>
                        <w:t xml:space="preserve"> NĂM 2025</w:t>
                      </w:r>
                    </w:p>
                    <w:p w:rsidR="005D2671" w:rsidRPr="006F30A8" w:rsidRDefault="005D2671" w:rsidP="005D2671">
                      <w:pPr>
                        <w:spacing w:after="0" w:line="240" w:lineRule="auto"/>
                        <w:jc w:val="center"/>
                        <w:rPr>
                          <w:b/>
                          <w:color w:val="002060"/>
                        </w:rPr>
                      </w:pPr>
                      <w:r w:rsidRPr="006F30A8">
                        <w:rPr>
                          <w:b/>
                          <w:color w:val="002060"/>
                        </w:rPr>
                        <w:t>SỞ TƯ PHÁP TP. HỒ CHÍ MINH</w:t>
                      </w:r>
                    </w:p>
                  </w:txbxContent>
                </v:textbox>
              </v:shape>
            </w:pict>
          </mc:Fallback>
        </mc:AlternateContent>
      </w:r>
      <w:r w:rsidRPr="00BB11DE">
        <w:t>5. Sử dụng quỹ bảo hiểm xã hội, quỹ bảo hiểm thất nghiệp trái pháp luật.</w:t>
      </w:r>
    </w:p>
    <w:p w:rsidR="00BB11DE" w:rsidRPr="00BB11DE" w:rsidRDefault="00BB11DE" w:rsidP="00BB11DE">
      <w:pPr>
        <w:spacing w:after="120" w:line="240" w:lineRule="auto"/>
        <w:ind w:firstLine="425"/>
        <w:jc w:val="both"/>
      </w:pPr>
      <w:r w:rsidRPr="00BB11DE">
        <w:lastRenderedPageBreak/>
        <w:t>6. Truy cập, khai thác, cung cấp cơ sở dữ liệu về bảo hiểm xã hội, bảo hiểm thất nghiệp trái pháp luật.</w:t>
      </w:r>
    </w:p>
    <w:p w:rsidR="00BB11DE" w:rsidRPr="00BB11DE" w:rsidRDefault="00BB11DE" w:rsidP="00BB11DE">
      <w:pPr>
        <w:spacing w:after="120" w:line="240" w:lineRule="auto"/>
        <w:ind w:firstLine="425"/>
        <w:jc w:val="both"/>
      </w:pPr>
      <w:r w:rsidRPr="00BB11DE">
        <w:t>7. Đăng ký, báo cáo sai sự thật; cung cấp thông tin không chính xác về bảo hiểm xã hội, bảo hiểm thất nghiệp.</w:t>
      </w:r>
    </w:p>
    <w:p w:rsidR="00BB11DE" w:rsidRPr="00BB11DE" w:rsidRDefault="00BB11DE" w:rsidP="00BB11DE">
      <w:pPr>
        <w:spacing w:after="120" w:line="240" w:lineRule="auto"/>
        <w:ind w:firstLine="425"/>
        <w:jc w:val="both"/>
      </w:pPr>
      <w:r w:rsidRPr="00BB11DE">
        <w:t>8. Thông đồng, móc nối, bao che, giúp sức cơ quan, tổ chức, cá nhân thực hiện hành vi vi phạm pháp luật về bảo hiểm xã hội, bảo hiểm thất nghiệp.</w:t>
      </w:r>
    </w:p>
    <w:p w:rsidR="00BB11DE" w:rsidRPr="00BB11DE" w:rsidRDefault="00BB11DE" w:rsidP="00BB11DE">
      <w:pPr>
        <w:spacing w:after="120" w:line="240" w:lineRule="auto"/>
        <w:ind w:firstLine="425"/>
        <w:jc w:val="both"/>
      </w:pPr>
      <w:r w:rsidRPr="00BB11DE">
        <w:t>9. Cầm cố, mua bán, thế chấp, đặt cọc sổ bảo hiểm xã hội dưới mọi hình thức.</w:t>
      </w:r>
    </w:p>
    <w:p w:rsidR="00EE0C39" w:rsidRDefault="00BB11DE" w:rsidP="00BB11DE">
      <w:pPr>
        <w:spacing w:after="120" w:line="240" w:lineRule="auto"/>
        <w:ind w:firstLine="425"/>
        <w:jc w:val="both"/>
        <w:rPr>
          <w:sz w:val="25"/>
          <w:szCs w:val="25"/>
        </w:rPr>
      </w:pPr>
      <w:r w:rsidRPr="00BB11DE">
        <w:t>10. Hành vi khác theo quy định của luật</w:t>
      </w:r>
      <w:r w:rsidRPr="00BB11DE">
        <w:rPr>
          <w:sz w:val="25"/>
          <w:szCs w:val="25"/>
        </w:rPr>
        <w:t>.</w:t>
      </w:r>
    </w:p>
    <w:p w:rsidR="0048490F" w:rsidRDefault="0048490F" w:rsidP="00EE0C39">
      <w:pPr>
        <w:spacing w:after="120" w:line="240" w:lineRule="auto"/>
        <w:ind w:firstLine="425"/>
        <w:jc w:val="both"/>
        <w:rPr>
          <w:sz w:val="25"/>
          <w:szCs w:val="25"/>
        </w:rPr>
      </w:pPr>
    </w:p>
    <w:p w:rsidR="00FE6F31" w:rsidRPr="006E2E0D" w:rsidRDefault="00FE6F31" w:rsidP="0048490F">
      <w:pPr>
        <w:spacing w:after="120" w:line="240" w:lineRule="auto"/>
        <w:jc w:val="both"/>
        <w:rPr>
          <w:sz w:val="25"/>
          <w:szCs w:val="25"/>
        </w:rPr>
      </w:pPr>
    </w:p>
    <w:sectPr w:rsidR="00FE6F31" w:rsidRPr="006E2E0D" w:rsidSect="002360A4">
      <w:pgSz w:w="16839" w:h="11907" w:orient="landscape" w:code="9"/>
      <w:pgMar w:top="720" w:right="720" w:bottom="720" w:left="720" w:header="720" w:footer="720" w:gutter="0"/>
      <w:cols w:num="3"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12B" w:rsidRDefault="00E2512B" w:rsidP="00BB11DE">
      <w:pPr>
        <w:spacing w:after="0" w:line="240" w:lineRule="auto"/>
      </w:pPr>
      <w:r>
        <w:separator/>
      </w:r>
    </w:p>
  </w:endnote>
  <w:endnote w:type="continuationSeparator" w:id="0">
    <w:p w:rsidR="00E2512B" w:rsidRDefault="00E2512B" w:rsidP="00BB1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12B" w:rsidRDefault="00E2512B" w:rsidP="00BB11DE">
      <w:pPr>
        <w:spacing w:after="0" w:line="240" w:lineRule="auto"/>
      </w:pPr>
      <w:r>
        <w:separator/>
      </w:r>
    </w:p>
  </w:footnote>
  <w:footnote w:type="continuationSeparator" w:id="0">
    <w:p w:rsidR="00E2512B" w:rsidRDefault="00E2512B" w:rsidP="00BB11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57A77"/>
    <w:multiLevelType w:val="hybridMultilevel"/>
    <w:tmpl w:val="5A724D54"/>
    <w:lvl w:ilvl="0" w:tplc="DA9C3854">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lignBordersAndEdg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7C8"/>
    <w:rsid w:val="0002724B"/>
    <w:rsid w:val="0002744E"/>
    <w:rsid w:val="00031433"/>
    <w:rsid w:val="00052104"/>
    <w:rsid w:val="0005741B"/>
    <w:rsid w:val="0006422B"/>
    <w:rsid w:val="000644FE"/>
    <w:rsid w:val="00072BDE"/>
    <w:rsid w:val="00074BDE"/>
    <w:rsid w:val="00075DB7"/>
    <w:rsid w:val="000B5F57"/>
    <w:rsid w:val="000C55D1"/>
    <w:rsid w:val="000F77E7"/>
    <w:rsid w:val="0010427B"/>
    <w:rsid w:val="00107A0B"/>
    <w:rsid w:val="00113D6C"/>
    <w:rsid w:val="00117F64"/>
    <w:rsid w:val="0013291C"/>
    <w:rsid w:val="001329EA"/>
    <w:rsid w:val="00135303"/>
    <w:rsid w:val="0014504F"/>
    <w:rsid w:val="00161418"/>
    <w:rsid w:val="001665D5"/>
    <w:rsid w:val="00170F1D"/>
    <w:rsid w:val="001852B5"/>
    <w:rsid w:val="0019593D"/>
    <w:rsid w:val="001A717D"/>
    <w:rsid w:val="001B5082"/>
    <w:rsid w:val="001C67B4"/>
    <w:rsid w:val="001F4016"/>
    <w:rsid w:val="00211AF4"/>
    <w:rsid w:val="002360A4"/>
    <w:rsid w:val="00244087"/>
    <w:rsid w:val="00271138"/>
    <w:rsid w:val="0027124A"/>
    <w:rsid w:val="00273D3A"/>
    <w:rsid w:val="00284AB9"/>
    <w:rsid w:val="00296468"/>
    <w:rsid w:val="002A608E"/>
    <w:rsid w:val="002B2101"/>
    <w:rsid w:val="002B44CA"/>
    <w:rsid w:val="002C1193"/>
    <w:rsid w:val="002C435C"/>
    <w:rsid w:val="002D0CB9"/>
    <w:rsid w:val="002D4308"/>
    <w:rsid w:val="002E72E4"/>
    <w:rsid w:val="002E73BA"/>
    <w:rsid w:val="002F3D20"/>
    <w:rsid w:val="00303358"/>
    <w:rsid w:val="00314480"/>
    <w:rsid w:val="003148E2"/>
    <w:rsid w:val="00320ADB"/>
    <w:rsid w:val="00320B7B"/>
    <w:rsid w:val="0033159A"/>
    <w:rsid w:val="003331E5"/>
    <w:rsid w:val="003407C8"/>
    <w:rsid w:val="003417EF"/>
    <w:rsid w:val="00353CC8"/>
    <w:rsid w:val="00393E10"/>
    <w:rsid w:val="003974D2"/>
    <w:rsid w:val="003A7FDE"/>
    <w:rsid w:val="003E673C"/>
    <w:rsid w:val="003F0C61"/>
    <w:rsid w:val="003F6809"/>
    <w:rsid w:val="004020F6"/>
    <w:rsid w:val="004112E7"/>
    <w:rsid w:val="00411464"/>
    <w:rsid w:val="004118BA"/>
    <w:rsid w:val="004144FE"/>
    <w:rsid w:val="00421C68"/>
    <w:rsid w:val="00423219"/>
    <w:rsid w:val="00430CB0"/>
    <w:rsid w:val="004331CF"/>
    <w:rsid w:val="00440FA4"/>
    <w:rsid w:val="00450DBE"/>
    <w:rsid w:val="00456477"/>
    <w:rsid w:val="004673FE"/>
    <w:rsid w:val="004676F7"/>
    <w:rsid w:val="00484302"/>
    <w:rsid w:val="0048490F"/>
    <w:rsid w:val="00486BD3"/>
    <w:rsid w:val="00486FB5"/>
    <w:rsid w:val="00495032"/>
    <w:rsid w:val="004A36E6"/>
    <w:rsid w:val="004E05D0"/>
    <w:rsid w:val="004F08C3"/>
    <w:rsid w:val="004F1096"/>
    <w:rsid w:val="004F75AC"/>
    <w:rsid w:val="005375FE"/>
    <w:rsid w:val="0054403B"/>
    <w:rsid w:val="00567601"/>
    <w:rsid w:val="0057403F"/>
    <w:rsid w:val="00582B95"/>
    <w:rsid w:val="00591380"/>
    <w:rsid w:val="005932DC"/>
    <w:rsid w:val="005A4DFB"/>
    <w:rsid w:val="005B49F5"/>
    <w:rsid w:val="005B62D8"/>
    <w:rsid w:val="005C2128"/>
    <w:rsid w:val="005D2671"/>
    <w:rsid w:val="005E63C6"/>
    <w:rsid w:val="005F200F"/>
    <w:rsid w:val="00613462"/>
    <w:rsid w:val="00615D98"/>
    <w:rsid w:val="00616FEF"/>
    <w:rsid w:val="00641623"/>
    <w:rsid w:val="00674FC4"/>
    <w:rsid w:val="006B3F49"/>
    <w:rsid w:val="006E080D"/>
    <w:rsid w:val="006E2E0D"/>
    <w:rsid w:val="006E2E75"/>
    <w:rsid w:val="006F30A8"/>
    <w:rsid w:val="007024B3"/>
    <w:rsid w:val="007126F4"/>
    <w:rsid w:val="00712C74"/>
    <w:rsid w:val="00716140"/>
    <w:rsid w:val="007162CB"/>
    <w:rsid w:val="00723324"/>
    <w:rsid w:val="00733974"/>
    <w:rsid w:val="007346B9"/>
    <w:rsid w:val="00736A9E"/>
    <w:rsid w:val="00750A76"/>
    <w:rsid w:val="007637FC"/>
    <w:rsid w:val="0076389C"/>
    <w:rsid w:val="007903F9"/>
    <w:rsid w:val="007952F0"/>
    <w:rsid w:val="007A7C72"/>
    <w:rsid w:val="007D4BC0"/>
    <w:rsid w:val="007D76D1"/>
    <w:rsid w:val="007E147C"/>
    <w:rsid w:val="007E3B6D"/>
    <w:rsid w:val="007F27D8"/>
    <w:rsid w:val="007F6097"/>
    <w:rsid w:val="007F7751"/>
    <w:rsid w:val="008035C5"/>
    <w:rsid w:val="00806FB3"/>
    <w:rsid w:val="008431D6"/>
    <w:rsid w:val="0085472D"/>
    <w:rsid w:val="0086015E"/>
    <w:rsid w:val="0086153E"/>
    <w:rsid w:val="00862609"/>
    <w:rsid w:val="0086733D"/>
    <w:rsid w:val="008759F8"/>
    <w:rsid w:val="00875C3C"/>
    <w:rsid w:val="00880BCA"/>
    <w:rsid w:val="00896D12"/>
    <w:rsid w:val="008A307C"/>
    <w:rsid w:val="008B69F9"/>
    <w:rsid w:val="008D48C5"/>
    <w:rsid w:val="008E2EB9"/>
    <w:rsid w:val="00900EAC"/>
    <w:rsid w:val="0092385B"/>
    <w:rsid w:val="00931501"/>
    <w:rsid w:val="009407C9"/>
    <w:rsid w:val="00962C46"/>
    <w:rsid w:val="009706BF"/>
    <w:rsid w:val="0097357F"/>
    <w:rsid w:val="009B1D66"/>
    <w:rsid w:val="009B24A8"/>
    <w:rsid w:val="009B6DF1"/>
    <w:rsid w:val="009C3F9C"/>
    <w:rsid w:val="009D51D3"/>
    <w:rsid w:val="00A16B42"/>
    <w:rsid w:val="00A82233"/>
    <w:rsid w:val="00A83757"/>
    <w:rsid w:val="00AA3BDB"/>
    <w:rsid w:val="00AA501D"/>
    <w:rsid w:val="00AD297C"/>
    <w:rsid w:val="00AE3399"/>
    <w:rsid w:val="00AF4029"/>
    <w:rsid w:val="00B00ACA"/>
    <w:rsid w:val="00B0142B"/>
    <w:rsid w:val="00B10BAD"/>
    <w:rsid w:val="00B60D20"/>
    <w:rsid w:val="00B62C7B"/>
    <w:rsid w:val="00B83541"/>
    <w:rsid w:val="00BB11DE"/>
    <w:rsid w:val="00BD558A"/>
    <w:rsid w:val="00BE2621"/>
    <w:rsid w:val="00C012FC"/>
    <w:rsid w:val="00C0346A"/>
    <w:rsid w:val="00C04CDD"/>
    <w:rsid w:val="00C06117"/>
    <w:rsid w:val="00C16228"/>
    <w:rsid w:val="00C1796D"/>
    <w:rsid w:val="00C30922"/>
    <w:rsid w:val="00C50832"/>
    <w:rsid w:val="00C5297F"/>
    <w:rsid w:val="00C6075D"/>
    <w:rsid w:val="00C8579A"/>
    <w:rsid w:val="00CA522A"/>
    <w:rsid w:val="00CD7936"/>
    <w:rsid w:val="00CF1851"/>
    <w:rsid w:val="00D04971"/>
    <w:rsid w:val="00D139FF"/>
    <w:rsid w:val="00D24A30"/>
    <w:rsid w:val="00D26A93"/>
    <w:rsid w:val="00D55331"/>
    <w:rsid w:val="00D5597D"/>
    <w:rsid w:val="00D57C6E"/>
    <w:rsid w:val="00D91D92"/>
    <w:rsid w:val="00D96AD2"/>
    <w:rsid w:val="00DA3631"/>
    <w:rsid w:val="00DA5ED2"/>
    <w:rsid w:val="00DB57B1"/>
    <w:rsid w:val="00DC3145"/>
    <w:rsid w:val="00E1052F"/>
    <w:rsid w:val="00E10FAC"/>
    <w:rsid w:val="00E20A49"/>
    <w:rsid w:val="00E2512B"/>
    <w:rsid w:val="00E26033"/>
    <w:rsid w:val="00E3543F"/>
    <w:rsid w:val="00E43EDC"/>
    <w:rsid w:val="00E54DF0"/>
    <w:rsid w:val="00E74AFA"/>
    <w:rsid w:val="00E95AD5"/>
    <w:rsid w:val="00EB7285"/>
    <w:rsid w:val="00EC28B8"/>
    <w:rsid w:val="00EC297B"/>
    <w:rsid w:val="00EC3349"/>
    <w:rsid w:val="00EC3520"/>
    <w:rsid w:val="00EC38E2"/>
    <w:rsid w:val="00EC4A8F"/>
    <w:rsid w:val="00EC732D"/>
    <w:rsid w:val="00ED6682"/>
    <w:rsid w:val="00EE0C39"/>
    <w:rsid w:val="00EF4201"/>
    <w:rsid w:val="00F0613D"/>
    <w:rsid w:val="00F066D9"/>
    <w:rsid w:val="00F06D22"/>
    <w:rsid w:val="00F07478"/>
    <w:rsid w:val="00F10A61"/>
    <w:rsid w:val="00F15AE2"/>
    <w:rsid w:val="00F1610C"/>
    <w:rsid w:val="00F16DA7"/>
    <w:rsid w:val="00F22806"/>
    <w:rsid w:val="00F30751"/>
    <w:rsid w:val="00F333A8"/>
    <w:rsid w:val="00F52C80"/>
    <w:rsid w:val="00F550DD"/>
    <w:rsid w:val="00F623F3"/>
    <w:rsid w:val="00F7303D"/>
    <w:rsid w:val="00F84AD3"/>
    <w:rsid w:val="00F90FE2"/>
    <w:rsid w:val="00FA1F04"/>
    <w:rsid w:val="00FD0E1C"/>
    <w:rsid w:val="00FD17D1"/>
    <w:rsid w:val="00FE1138"/>
    <w:rsid w:val="00FE22E4"/>
    <w:rsid w:val="00FE3BE8"/>
    <w:rsid w:val="00FE6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ef4ca,#fedeec,#fee6f0,#ffcd26,#ccf,#e5e5ff,#f7f7ff,#efef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38E2"/>
    <w:pPr>
      <w:ind w:left="720"/>
      <w:contextualSpacing/>
    </w:pPr>
  </w:style>
  <w:style w:type="table" w:styleId="TableGrid">
    <w:name w:val="Table Grid"/>
    <w:basedOn w:val="TableNormal"/>
    <w:uiPriority w:val="39"/>
    <w:rsid w:val="004A3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450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504F"/>
    <w:rPr>
      <w:rFonts w:ascii="Segoe UI" w:hAnsi="Segoe UI" w:cs="Segoe UI"/>
      <w:sz w:val="18"/>
      <w:szCs w:val="18"/>
    </w:rPr>
  </w:style>
  <w:style w:type="paragraph" w:styleId="Header">
    <w:name w:val="header"/>
    <w:basedOn w:val="Normal"/>
    <w:link w:val="HeaderChar"/>
    <w:uiPriority w:val="99"/>
    <w:unhideWhenUsed/>
    <w:rsid w:val="00BB11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1DE"/>
  </w:style>
  <w:style w:type="paragraph" w:styleId="Footer">
    <w:name w:val="footer"/>
    <w:basedOn w:val="Normal"/>
    <w:link w:val="FooterChar"/>
    <w:uiPriority w:val="99"/>
    <w:unhideWhenUsed/>
    <w:rsid w:val="00BB11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38E2"/>
    <w:pPr>
      <w:ind w:left="720"/>
      <w:contextualSpacing/>
    </w:pPr>
  </w:style>
  <w:style w:type="table" w:styleId="TableGrid">
    <w:name w:val="Table Grid"/>
    <w:basedOn w:val="TableNormal"/>
    <w:uiPriority w:val="39"/>
    <w:rsid w:val="004A3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450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504F"/>
    <w:rPr>
      <w:rFonts w:ascii="Segoe UI" w:hAnsi="Segoe UI" w:cs="Segoe UI"/>
      <w:sz w:val="18"/>
      <w:szCs w:val="18"/>
    </w:rPr>
  </w:style>
  <w:style w:type="paragraph" w:styleId="Header">
    <w:name w:val="header"/>
    <w:basedOn w:val="Normal"/>
    <w:link w:val="HeaderChar"/>
    <w:uiPriority w:val="99"/>
    <w:unhideWhenUsed/>
    <w:rsid w:val="00BB11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1DE"/>
  </w:style>
  <w:style w:type="paragraph" w:styleId="Footer">
    <w:name w:val="footer"/>
    <w:basedOn w:val="Normal"/>
    <w:link w:val="FooterChar"/>
    <w:uiPriority w:val="99"/>
    <w:unhideWhenUsed/>
    <w:rsid w:val="00BB11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Tran Ngoc Kiet</cp:lastModifiedBy>
  <cp:revision>5</cp:revision>
  <cp:lastPrinted>2025-05-05T07:38:00Z</cp:lastPrinted>
  <dcterms:created xsi:type="dcterms:W3CDTF">2025-08-05T08:06:00Z</dcterms:created>
  <dcterms:modified xsi:type="dcterms:W3CDTF">2025-12-04T08:15:00Z</dcterms:modified>
</cp:coreProperties>
</file>